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5F" w:rsidRDefault="00A57FA2">
      <w:pPr>
        <w:pStyle w:val="Default"/>
        <w:spacing w:afterLines="100" w:after="31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清洁生产审核信息公示</w:t>
      </w:r>
    </w:p>
    <w:p w:rsidR="00D21D5F" w:rsidRDefault="00A57FA2">
      <w:pPr>
        <w:pStyle w:val="Defaul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根据《清洁生产审核办法》（原环境保护部令第</w:t>
      </w:r>
      <w:r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号）第八条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使用有毒有害原料进行生产或者在生产中排放有毒有害物质的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企业应当实施强制性清洁生产审核。</w:t>
      </w:r>
    </w:p>
    <w:p w:rsidR="00D21D5F" w:rsidRDefault="00A57FA2">
      <w:pPr>
        <w:pStyle w:val="Defaul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根据《关于下达</w:t>
      </w: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年度潍坊市实施强制性清洁生产审核企业名单的通知》（</w:t>
      </w:r>
      <w:proofErr w:type="gramStart"/>
      <w:r>
        <w:rPr>
          <w:rFonts w:ascii="Times New Roman" w:hAnsi="Times New Roman" w:cs="Times New Roman"/>
          <w:sz w:val="28"/>
          <w:szCs w:val="28"/>
        </w:rPr>
        <w:t>潍环函</w:t>
      </w:r>
      <w:proofErr w:type="gramEnd"/>
      <w:r>
        <w:rPr>
          <w:rFonts w:ascii="Times New Roman" w:hAnsi="Times New Roman" w:cs="Times New Roman"/>
          <w:sz w:val="28"/>
          <w:szCs w:val="28"/>
        </w:rPr>
        <w:t>〔</w:t>
      </w: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〕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号），山东普洛汉兴医药有限公司被列入潍坊市</w:t>
      </w: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年度实施强制性清洁生产审核企业名单。</w:t>
      </w:r>
    </w:p>
    <w:p w:rsidR="00D21D5F" w:rsidRDefault="00A57FA2">
      <w:pPr>
        <w:pStyle w:val="Defaul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我公司对此高度重视，已于</w:t>
      </w: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月全面启动清洁生产审核工作，现向社会公众公示我单位的相关信息，请社会各界对我单位进行监督。</w:t>
      </w:r>
    </w:p>
    <w:p w:rsidR="00D21D5F" w:rsidRDefault="00D21D5F">
      <w:pPr>
        <w:pStyle w:val="Defaul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21D5F" w:rsidRDefault="00D21D5F">
      <w:pPr>
        <w:pStyle w:val="Default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</w:p>
    <w:p w:rsidR="00D21D5F" w:rsidRDefault="00D21D5F">
      <w:pPr>
        <w:pStyle w:val="Default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</w:p>
    <w:p w:rsidR="00D21D5F" w:rsidRDefault="00D21D5F">
      <w:pPr>
        <w:pStyle w:val="Default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</w:p>
    <w:p w:rsidR="00D21D5F" w:rsidRDefault="00D21D5F">
      <w:pPr>
        <w:pStyle w:val="Default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</w:p>
    <w:p w:rsidR="00D21D5F" w:rsidRDefault="00D21D5F">
      <w:pPr>
        <w:pStyle w:val="Default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</w:p>
    <w:p w:rsidR="00D21D5F" w:rsidRDefault="00D21D5F">
      <w:pPr>
        <w:pStyle w:val="Default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</w:p>
    <w:p w:rsidR="00D21D5F" w:rsidRDefault="00D21D5F">
      <w:pPr>
        <w:pStyle w:val="Default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</w:p>
    <w:p w:rsidR="00D21D5F" w:rsidRDefault="00D21D5F">
      <w:pPr>
        <w:pStyle w:val="Default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</w:p>
    <w:p w:rsidR="00D21D5F" w:rsidRDefault="00D21D5F">
      <w:pPr>
        <w:pStyle w:val="Default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</w:p>
    <w:p w:rsidR="00D21D5F" w:rsidRDefault="00D21D5F">
      <w:pPr>
        <w:pStyle w:val="Default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</w:p>
    <w:p w:rsidR="00D21D5F" w:rsidRDefault="00D21D5F">
      <w:pPr>
        <w:pStyle w:val="Default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</w:p>
    <w:p w:rsidR="00D21D5F" w:rsidRDefault="00D21D5F">
      <w:pPr>
        <w:pStyle w:val="Default"/>
        <w:spacing w:afterLines="50" w:after="156"/>
        <w:jc w:val="center"/>
        <w:rPr>
          <w:rFonts w:asciiTheme="minorEastAsia" w:hAnsiTheme="minorEastAsia"/>
          <w:sz w:val="21"/>
          <w:szCs w:val="21"/>
        </w:rPr>
        <w:sectPr w:rsidR="00D21D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21D5F" w:rsidRDefault="00A57FA2">
      <w:pPr>
        <w:pStyle w:val="Default"/>
        <w:spacing w:afterLines="50" w:after="156"/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lastRenderedPageBreak/>
        <w:t>清洁生产审核信息公示表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343"/>
        <w:gridCol w:w="1023"/>
        <w:gridCol w:w="984"/>
        <w:gridCol w:w="981"/>
        <w:gridCol w:w="162"/>
        <w:gridCol w:w="1551"/>
        <w:gridCol w:w="249"/>
        <w:gridCol w:w="451"/>
        <w:gridCol w:w="292"/>
        <w:gridCol w:w="987"/>
        <w:gridCol w:w="232"/>
        <w:gridCol w:w="896"/>
        <w:gridCol w:w="420"/>
        <w:gridCol w:w="643"/>
        <w:gridCol w:w="564"/>
        <w:gridCol w:w="621"/>
        <w:gridCol w:w="292"/>
        <w:gridCol w:w="473"/>
        <w:gridCol w:w="471"/>
        <w:gridCol w:w="1539"/>
      </w:tblGrid>
      <w:tr w:rsidR="00D21D5F" w:rsidRPr="00DA6BB8" w:rsidTr="00DA6BB8">
        <w:trPr>
          <w:trHeight w:val="397"/>
          <w:jc w:val="center"/>
        </w:trPr>
        <w:tc>
          <w:tcPr>
            <w:tcW w:w="835" w:type="pct"/>
            <w:gridSpan w:val="2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企业名称</w:t>
            </w:r>
          </w:p>
        </w:tc>
        <w:tc>
          <w:tcPr>
            <w:tcW w:w="1647" w:type="pct"/>
            <w:gridSpan w:val="7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山东普洛汉兴医药有限公司</w:t>
            </w:r>
          </w:p>
        </w:tc>
        <w:tc>
          <w:tcPr>
            <w:tcW w:w="1320" w:type="pct"/>
            <w:gridSpan w:val="6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法定代表人</w:t>
            </w:r>
          </w:p>
        </w:tc>
        <w:tc>
          <w:tcPr>
            <w:tcW w:w="1198" w:type="pct"/>
            <w:gridSpan w:val="5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王维</w:t>
            </w:r>
          </w:p>
        </w:tc>
      </w:tr>
      <w:tr w:rsidR="00D21D5F" w:rsidRPr="00DA6BB8" w:rsidTr="00DA6BB8">
        <w:trPr>
          <w:trHeight w:val="397"/>
          <w:jc w:val="center"/>
        </w:trPr>
        <w:tc>
          <w:tcPr>
            <w:tcW w:w="835" w:type="pct"/>
            <w:gridSpan w:val="2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所在地</w:t>
            </w:r>
          </w:p>
        </w:tc>
        <w:tc>
          <w:tcPr>
            <w:tcW w:w="1647" w:type="pct"/>
            <w:gridSpan w:val="7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山东省潍坊市昌邑市滨海（下营）经济开发区汉兴路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320" w:type="pct"/>
            <w:gridSpan w:val="6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行业类别</w:t>
            </w:r>
          </w:p>
        </w:tc>
        <w:tc>
          <w:tcPr>
            <w:tcW w:w="1198" w:type="pct"/>
            <w:gridSpan w:val="5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 xml:space="preserve">C2710 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化学药品原料药制造</w:t>
            </w:r>
          </w:p>
        </w:tc>
      </w:tr>
      <w:tr w:rsidR="00D21D5F" w:rsidRPr="00DA6BB8" w:rsidTr="00DA6BB8">
        <w:trPr>
          <w:trHeight w:val="397"/>
          <w:jc w:val="center"/>
        </w:trPr>
        <w:tc>
          <w:tcPr>
            <w:tcW w:w="835" w:type="pct"/>
            <w:gridSpan w:val="2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统一社会信用代码</w:t>
            </w:r>
          </w:p>
        </w:tc>
        <w:tc>
          <w:tcPr>
            <w:tcW w:w="1647" w:type="pct"/>
            <w:gridSpan w:val="7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913707867774034071</w:t>
            </w:r>
          </w:p>
        </w:tc>
        <w:tc>
          <w:tcPr>
            <w:tcW w:w="1320" w:type="pct"/>
            <w:gridSpan w:val="6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邮政编码</w:t>
            </w:r>
          </w:p>
        </w:tc>
        <w:tc>
          <w:tcPr>
            <w:tcW w:w="1198" w:type="pct"/>
            <w:gridSpan w:val="5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261313</w:t>
            </w:r>
          </w:p>
        </w:tc>
      </w:tr>
      <w:tr w:rsidR="00D21D5F" w:rsidRPr="00DA6BB8" w:rsidTr="00DA6BB8">
        <w:trPr>
          <w:trHeight w:val="397"/>
          <w:jc w:val="center"/>
        </w:trPr>
        <w:tc>
          <w:tcPr>
            <w:tcW w:w="835" w:type="pct"/>
            <w:gridSpan w:val="2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是否属于大气重点</w:t>
            </w:r>
            <w:proofErr w:type="gramStart"/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控制区</w:t>
            </w:r>
            <w:proofErr w:type="gramEnd"/>
          </w:p>
        </w:tc>
        <w:tc>
          <w:tcPr>
            <w:tcW w:w="1647" w:type="pct"/>
            <w:gridSpan w:val="7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  <w:tc>
          <w:tcPr>
            <w:tcW w:w="1320" w:type="pct"/>
            <w:gridSpan w:val="6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是否属于总磷控制区</w:t>
            </w:r>
          </w:p>
        </w:tc>
        <w:tc>
          <w:tcPr>
            <w:tcW w:w="1198" w:type="pct"/>
            <w:gridSpan w:val="5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否</w:t>
            </w:r>
          </w:p>
        </w:tc>
      </w:tr>
      <w:tr w:rsidR="00D21D5F" w:rsidRPr="00DA6BB8" w:rsidTr="00DA6BB8">
        <w:trPr>
          <w:trHeight w:val="397"/>
          <w:jc w:val="center"/>
        </w:trPr>
        <w:tc>
          <w:tcPr>
            <w:tcW w:w="835" w:type="pct"/>
            <w:gridSpan w:val="2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是否属于总氮控制区</w:t>
            </w:r>
          </w:p>
        </w:tc>
        <w:tc>
          <w:tcPr>
            <w:tcW w:w="1647" w:type="pct"/>
            <w:gridSpan w:val="7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  <w:tc>
          <w:tcPr>
            <w:tcW w:w="1320" w:type="pct"/>
            <w:gridSpan w:val="6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是否属于重金属污染特别排放限值实施区域</w:t>
            </w:r>
          </w:p>
        </w:tc>
        <w:tc>
          <w:tcPr>
            <w:tcW w:w="1198" w:type="pct"/>
            <w:gridSpan w:val="5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否</w:t>
            </w:r>
          </w:p>
        </w:tc>
      </w:tr>
      <w:tr w:rsidR="00D21D5F" w:rsidRPr="00DA6BB8" w:rsidTr="00DA6BB8">
        <w:trPr>
          <w:trHeight w:val="397"/>
          <w:jc w:val="center"/>
        </w:trPr>
        <w:tc>
          <w:tcPr>
            <w:tcW w:w="835" w:type="pct"/>
            <w:gridSpan w:val="2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联系人</w:t>
            </w:r>
          </w:p>
        </w:tc>
        <w:tc>
          <w:tcPr>
            <w:tcW w:w="1647" w:type="pct"/>
            <w:gridSpan w:val="7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高建保</w:t>
            </w:r>
          </w:p>
        </w:tc>
        <w:tc>
          <w:tcPr>
            <w:tcW w:w="1320" w:type="pct"/>
            <w:gridSpan w:val="6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联系电话</w:t>
            </w:r>
          </w:p>
        </w:tc>
        <w:tc>
          <w:tcPr>
            <w:tcW w:w="1198" w:type="pct"/>
            <w:gridSpan w:val="5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13791857467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835" w:type="pct"/>
            <w:gridSpan w:val="2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有毒有害原料使用情况</w:t>
            </w:r>
          </w:p>
        </w:tc>
        <w:tc>
          <w:tcPr>
            <w:tcW w:w="1647" w:type="pct"/>
            <w:gridSpan w:val="7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1320" w:type="pct"/>
            <w:gridSpan w:val="6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用量（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t/a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98" w:type="pct"/>
            <w:gridSpan w:val="5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用途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835" w:type="pct"/>
            <w:gridSpan w:val="2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pct"/>
            <w:gridSpan w:val="7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甲苯</w:t>
            </w:r>
          </w:p>
        </w:tc>
        <w:tc>
          <w:tcPr>
            <w:tcW w:w="1320" w:type="pct"/>
            <w:gridSpan w:val="6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8" w:type="pct"/>
            <w:gridSpan w:val="5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生产原料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835" w:type="pct"/>
            <w:gridSpan w:val="2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pct"/>
            <w:gridSpan w:val="7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乙醇</w:t>
            </w:r>
          </w:p>
        </w:tc>
        <w:tc>
          <w:tcPr>
            <w:tcW w:w="1320" w:type="pct"/>
            <w:gridSpan w:val="6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98" w:type="pct"/>
            <w:gridSpan w:val="5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835" w:type="pct"/>
            <w:gridSpan w:val="2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pct"/>
            <w:gridSpan w:val="7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苯酚</w:t>
            </w:r>
          </w:p>
        </w:tc>
        <w:tc>
          <w:tcPr>
            <w:tcW w:w="1320" w:type="pct"/>
            <w:gridSpan w:val="6"/>
            <w:vAlign w:val="center"/>
          </w:tcPr>
          <w:p w:rsidR="00DA6BB8" w:rsidRPr="00DA6BB8" w:rsidRDefault="00DA6BB8" w:rsidP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6560</w:t>
            </w:r>
          </w:p>
        </w:tc>
        <w:tc>
          <w:tcPr>
            <w:tcW w:w="1198" w:type="pct"/>
            <w:gridSpan w:val="5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835" w:type="pct"/>
            <w:gridSpan w:val="2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pct"/>
            <w:gridSpan w:val="7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四氢呋喃</w:t>
            </w:r>
          </w:p>
        </w:tc>
        <w:tc>
          <w:tcPr>
            <w:tcW w:w="1320" w:type="pct"/>
            <w:gridSpan w:val="6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98" w:type="pct"/>
            <w:gridSpan w:val="5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有毒有害物质排放情况</w:t>
            </w:r>
          </w:p>
        </w:tc>
        <w:tc>
          <w:tcPr>
            <w:tcW w:w="361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废气</w:t>
            </w:r>
          </w:p>
        </w:tc>
        <w:tc>
          <w:tcPr>
            <w:tcW w:w="3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排放口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污染物名称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许可排放浓度</w:t>
            </w:r>
          </w:p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mg/Nm</w:t>
            </w:r>
            <w:r w:rsidRPr="00DA6BB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实际最高排放浓度</w:t>
            </w:r>
          </w:p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mg/Nm</w:t>
            </w:r>
            <w:r w:rsidRPr="00DA6BB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许可排放速率</w:t>
            </w:r>
          </w:p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kg/h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实际最高排放速率</w:t>
            </w:r>
          </w:p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kg/h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许可排放量</w:t>
            </w:r>
          </w:p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t/a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实际排放量</w:t>
            </w:r>
          </w:p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t/a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二噁英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0.1ng-TEQ/m</w:t>
            </w:r>
            <w:r w:rsidRPr="00DA6BB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四氢呋喃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苯酚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甲苯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二氧化硫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氨（氨气）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甲醛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乙醇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臭气浓度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（无量纲）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VOCs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氯化氢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硫化氢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氯化氢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硫酸雾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溴化氢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DA005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氨（氨气）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硫化氢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DA006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DA008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氨（氨气）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DA009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甲醇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VOCs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氯化氢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二噁英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0.1ng-TEQ/m</w:t>
            </w:r>
            <w:r w:rsidRPr="00DA6BB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四氢呋喃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硫酸雾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甲苯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二氧化硫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DA010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臭气浓度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（无量纲）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VOCs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DA011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氨（氨气）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硫化氢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DA012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DA013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硫酸雾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8.8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DA014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甲醇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硫酸雾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8.8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DA015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一氧化碳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VOCs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二噁英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0.5ng-TEQ/m</w:t>
            </w:r>
            <w:r w:rsidRPr="00DA6BB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氯化氢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BB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砷</w:t>
            </w:r>
            <w:proofErr w:type="gramEnd"/>
            <w:r w:rsidRPr="00DA6BB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及其化合物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BB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镉</w:t>
            </w:r>
            <w:proofErr w:type="gramEnd"/>
            <w:r w:rsidRPr="00DA6BB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及其化合物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BB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铬</w:t>
            </w:r>
            <w:proofErr w:type="gramEnd"/>
            <w:r w:rsidRPr="00DA6BB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及其化合物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铅及其化合物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汞及其化合物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BB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铊</w:t>
            </w:r>
            <w:proofErr w:type="gramEnd"/>
            <w:r w:rsidRPr="00DA6BB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及其化合物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氟化氢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7.0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二氧化硫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锡、锑、铜、锰、镍、</w:t>
            </w:r>
            <w:proofErr w:type="gramStart"/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钴及其</w:t>
            </w:r>
            <w:proofErr w:type="gramEnd"/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化合物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DA016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VOCs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DA017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二氧化硫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林格曼黑度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DA018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VOCs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臭气浓度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（无量纲）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DA020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甲醛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VOCs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DA021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DA022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溴化氢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DA023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DA024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乙醇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DA025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DA026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DA027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氯化氢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氨（氨气）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DA028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氯化氢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氨（氨气）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排放总量情况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0.0778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二氧化硫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3.47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0.00172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10.49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0.548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VOCs</w:t>
            </w:r>
          </w:p>
        </w:tc>
        <w:tc>
          <w:tcPr>
            <w:tcW w:w="5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98" w:type="pct"/>
            <w:gridSpan w:val="4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4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45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56.736</w:t>
            </w:r>
          </w:p>
        </w:tc>
        <w:tc>
          <w:tcPr>
            <w:tcW w:w="543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6.164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废水</w:t>
            </w:r>
          </w:p>
        </w:tc>
        <w:tc>
          <w:tcPr>
            <w:tcW w:w="347" w:type="pc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排放口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污染物名称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许可排放浓度</w:t>
            </w:r>
          </w:p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mg/L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实际最高排放浓度</w:t>
            </w:r>
          </w:p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mg/L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许可排放量</w:t>
            </w:r>
          </w:p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t/a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实际排放量</w:t>
            </w:r>
          </w:p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t/a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DW001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总余氯（以</w:t>
            </w:r>
            <w:proofErr w:type="spellStart"/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Cl</w:t>
            </w:r>
            <w:proofErr w:type="spellEnd"/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计）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色度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倍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总铜</w:t>
            </w:r>
            <w:proofErr w:type="gramEnd"/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硫化物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值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6-9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（无量纲）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全盐量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悬浮物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化学需氧量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挥发</w:t>
            </w:r>
            <w:proofErr w:type="gramStart"/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酚</w:t>
            </w:r>
            <w:proofErr w:type="gramEnd"/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苯系物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石油类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动植物油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急性毒性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总磷（以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计）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五日生化需氧量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总氮（以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计）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总有机碳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氨氮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溶解性总固体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排放总量情况</w:t>
            </w: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化学需氧量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700.53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氨氮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46.70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</w:tr>
      <w:tr w:rsidR="00DA6BB8" w:rsidRPr="00DA6BB8" w:rsidTr="00DA6BB8">
        <w:trPr>
          <w:trHeight w:val="1448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总氮（以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计）</w:t>
            </w:r>
          </w:p>
        </w:tc>
        <w:tc>
          <w:tcPr>
            <w:tcW w:w="794" w:type="pct"/>
            <w:gridSpan w:val="3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49" w:type="pct"/>
            <w:gridSpan w:val="4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96" w:type="pct"/>
            <w:gridSpan w:val="5"/>
            <w:vAlign w:val="center"/>
          </w:tcPr>
          <w:p w:rsidR="00DA6BB8" w:rsidRPr="00DA6BB8" w:rsidRDefault="00DA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56.04</w:t>
            </w:r>
          </w:p>
        </w:tc>
        <w:tc>
          <w:tcPr>
            <w:tcW w:w="876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18.6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危废</w:t>
            </w:r>
            <w:proofErr w:type="gramEnd"/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产生量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t/a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转移量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t/a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暂存量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t/a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688" w:type="pct"/>
            <w:gridSpan w:val="4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委托处置单位</w:t>
            </w: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自行处置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t/a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叔丁醇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297.27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pct"/>
            <w:gridSpan w:val="4"/>
            <w:vMerge w:val="restart"/>
            <w:vAlign w:val="center"/>
          </w:tcPr>
          <w:p w:rsidR="00DA6BB8" w:rsidRDefault="00DA6BB8" w:rsidP="00DA6BB8">
            <w:pPr>
              <w:pStyle w:val="Default"/>
              <w:jc w:val="both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bidi="ar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山东平福环境服务有限公司；</w:t>
            </w:r>
          </w:p>
          <w:p w:rsidR="00DA6BB8" w:rsidRDefault="00DA6BB8" w:rsidP="00DA6BB8">
            <w:pPr>
              <w:pStyle w:val="Default"/>
              <w:jc w:val="both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bidi="ar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德州泉润环境资源有限公司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bidi="ar"/>
              </w:rPr>
              <w:t>；</w:t>
            </w:r>
          </w:p>
          <w:p w:rsidR="00DA6BB8" w:rsidRDefault="00DA6BB8" w:rsidP="00DA6BB8">
            <w:pPr>
              <w:pStyle w:val="Default"/>
              <w:jc w:val="both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bidi="ar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费县</w:t>
            </w:r>
            <w:proofErr w:type="gramStart"/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沂州环境</w:t>
            </w:r>
            <w:proofErr w:type="gramEnd"/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科技有限公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bidi="ar"/>
              </w:rPr>
              <w:t>；</w:t>
            </w:r>
          </w:p>
          <w:p w:rsidR="00DA6BB8" w:rsidRDefault="00DA6BB8" w:rsidP="00DA6BB8">
            <w:pPr>
              <w:pStyle w:val="Default"/>
              <w:jc w:val="both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bidi="ar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lastRenderedPageBreak/>
              <w:t>青岛海湾新材料科技有限公司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bidi="ar"/>
              </w:rPr>
              <w:t>；</w:t>
            </w:r>
          </w:p>
          <w:p w:rsidR="00DA6BB8" w:rsidRDefault="00DA6BB8" w:rsidP="00DA6BB8">
            <w:pPr>
              <w:pStyle w:val="Default"/>
              <w:jc w:val="both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bidi="ar"/>
              </w:rPr>
            </w:pPr>
            <w:proofErr w:type="gramStart"/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潍坊北控环境</w:t>
            </w:r>
            <w:proofErr w:type="gramEnd"/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技术有限公司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bidi="ar"/>
              </w:rPr>
              <w:t>；</w:t>
            </w:r>
          </w:p>
          <w:p w:rsidR="00DA6BB8" w:rsidRPr="00DA6BB8" w:rsidRDefault="00DA6BB8" w:rsidP="00DA6BB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潍坊东江环保蓝海环境保护有限公司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bidi="ar"/>
              </w:rPr>
              <w:t>；</w:t>
            </w:r>
          </w:p>
          <w:p w:rsidR="00DA6BB8" w:rsidRPr="00DA6BB8" w:rsidRDefault="00DA6BB8" w:rsidP="00DA6BB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淄博重山思沃瑞环保科技有限公司；</w:t>
            </w:r>
          </w:p>
          <w:p w:rsidR="00DA6BB8" w:rsidRPr="00DA6BB8" w:rsidRDefault="00DA6BB8" w:rsidP="00DA6BB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潍坊博锐环境保护</w:t>
            </w:r>
            <w:proofErr w:type="gramEnd"/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297.27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叔丁基苯</w:t>
            </w:r>
          </w:p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基醚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40.43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40.43</w:t>
            </w:r>
          </w:p>
        </w:tc>
      </w:tr>
      <w:tr w:rsidR="00DA6BB8" w:rsidRPr="00DA6BB8" w:rsidTr="00DA6BB8">
        <w:trPr>
          <w:trHeight w:val="90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废机油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6.42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6.42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废导热油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浓缩废油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585.73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589.68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</w:t>
            </w:r>
          </w:p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蒸馏残液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7103.83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1914.59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160.9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5302.17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A57FA2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FA2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:rsidR="00DA6BB8" w:rsidRPr="00A57FA2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FA2">
              <w:rPr>
                <w:rFonts w:ascii="Times New Roman" w:hAnsi="Times New Roman" w:cs="Times New Roman"/>
                <w:sz w:val="18"/>
                <w:szCs w:val="18"/>
              </w:rPr>
              <w:t>蒸馏残渣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412.62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7.81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405.97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A57FA2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FA2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  <w:p w:rsidR="00DA6BB8" w:rsidRPr="00A57FA2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FA2">
              <w:rPr>
                <w:rFonts w:ascii="Times New Roman" w:hAnsi="Times New Roman" w:cs="Times New Roman"/>
                <w:sz w:val="18"/>
                <w:szCs w:val="18"/>
              </w:rPr>
              <w:t>蒸馏残液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0.45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0.45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A57FA2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FA2">
              <w:rPr>
                <w:rFonts w:ascii="Times New Roman" w:hAnsi="Times New Roman" w:cs="Times New Roman"/>
                <w:sz w:val="18"/>
                <w:szCs w:val="18"/>
              </w:rPr>
              <w:t>甲基化</w:t>
            </w:r>
          </w:p>
          <w:p w:rsidR="00DA6BB8" w:rsidRPr="00A57FA2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FA2">
              <w:rPr>
                <w:rFonts w:ascii="Times New Roman" w:hAnsi="Times New Roman" w:cs="Times New Roman"/>
                <w:sz w:val="18"/>
                <w:szCs w:val="18"/>
              </w:rPr>
              <w:t>精馏残液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40.42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40.42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A57FA2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FA2">
              <w:rPr>
                <w:rFonts w:ascii="Times New Roman" w:hAnsi="Times New Roman" w:cs="Times New Roman"/>
                <w:sz w:val="18"/>
                <w:szCs w:val="18"/>
              </w:rPr>
              <w:t>水解后</w:t>
            </w:r>
          </w:p>
          <w:p w:rsidR="00DA6BB8" w:rsidRPr="00A57FA2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FA2">
              <w:rPr>
                <w:rFonts w:ascii="Times New Roman" w:hAnsi="Times New Roman" w:cs="Times New Roman"/>
                <w:sz w:val="18"/>
                <w:szCs w:val="18"/>
              </w:rPr>
              <w:t>精馏残液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50.19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50.19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A57FA2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FA2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  <w:p w:rsidR="00DA6BB8" w:rsidRPr="00A57FA2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FA2">
              <w:rPr>
                <w:rFonts w:ascii="Times New Roman" w:hAnsi="Times New Roman" w:cs="Times New Roman"/>
                <w:sz w:val="18"/>
                <w:szCs w:val="18"/>
              </w:rPr>
              <w:t>蒸馏残液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1101.15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2.33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1115.95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A57FA2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FA2">
              <w:rPr>
                <w:rFonts w:ascii="Times New Roman" w:hAnsi="Times New Roman" w:cs="Times New Roman"/>
                <w:sz w:val="18"/>
                <w:szCs w:val="18"/>
              </w:rPr>
              <w:t>焚烧炉渣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28.29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28.61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1.16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A6BB8" w:rsidRPr="00DA6BB8" w:rsidTr="00DA6BB8">
        <w:trPr>
          <w:trHeight w:val="78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焚烧飞灰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331.74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334.76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8.99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A6BB8" w:rsidRPr="00DA6BB8" w:rsidTr="00DA6BB8">
        <w:trPr>
          <w:trHeight w:val="1048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</w:p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废活性炭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126.25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105.45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3.35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A57F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202MVR</w:t>
            </w:r>
          </w:p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废活性炭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217.09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203.71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1.51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13.52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</w:t>
            </w:r>
          </w:p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废活性炭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411.26</w:t>
            </w:r>
            <w:bookmarkStart w:id="0" w:name="_GoBack"/>
            <w:bookmarkEnd w:id="0"/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397.03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4.32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25.47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</w:t>
            </w:r>
          </w:p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除铜废渣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346.45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347.29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3.59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</w:t>
            </w:r>
          </w:p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废活性炭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118.35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101.26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2.64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14.27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</w:t>
            </w:r>
          </w:p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单效废渣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38.11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30.92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</w:t>
            </w:r>
          </w:p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除铜废渣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52.92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49.72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8.15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</w:t>
            </w:r>
          </w:p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除铜废渣</w:t>
            </w:r>
            <w:r w:rsidRPr="00DA6BB8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266.71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267.04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301</w:t>
            </w:r>
          </w:p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废活性炭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15.8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9.11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1.77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5.59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303</w:t>
            </w:r>
          </w:p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废活性炭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237.32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239.97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3.08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304</w:t>
            </w:r>
          </w:p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废活性炭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18.39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10.07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2.64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6.63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RTO</w:t>
            </w:r>
          </w:p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废活性炭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17.75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17.75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污泥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708.6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640.59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24.9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49.62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清池废渣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111.99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111.99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废包装物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314.24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307.13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8.36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废手套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0.9147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0.1364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废试剂瓶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1.8114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1.41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0.5208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废有机溶剂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2.1058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2.1058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废灯管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A6BB8" w:rsidRPr="00DA6BB8" w:rsidTr="00DA6BB8">
        <w:trPr>
          <w:trHeight w:val="397"/>
          <w:jc w:val="center"/>
        </w:trPr>
        <w:tc>
          <w:tcPr>
            <w:tcW w:w="474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监测废液</w:t>
            </w:r>
          </w:p>
        </w:tc>
        <w:tc>
          <w:tcPr>
            <w:tcW w:w="692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1.65</w:t>
            </w:r>
          </w:p>
        </w:tc>
        <w:tc>
          <w:tcPr>
            <w:tcW w:w="692" w:type="pct"/>
            <w:gridSpan w:val="4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1.65</w:t>
            </w:r>
          </w:p>
        </w:tc>
        <w:tc>
          <w:tcPr>
            <w:tcW w:w="691" w:type="pct"/>
            <w:gridSpan w:val="3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pct"/>
            <w:gridSpan w:val="4"/>
            <w:vMerge/>
            <w:vAlign w:val="center"/>
          </w:tcPr>
          <w:p w:rsidR="00DA6BB8" w:rsidRPr="00DA6BB8" w:rsidRDefault="00DA6B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A6BB8" w:rsidRPr="00DA6BB8" w:rsidRDefault="00DA6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21D5F" w:rsidRPr="00DA6BB8" w:rsidTr="00DA6BB8">
        <w:trPr>
          <w:trHeight w:val="397"/>
          <w:jc w:val="center"/>
        </w:trPr>
        <w:tc>
          <w:tcPr>
            <w:tcW w:w="835" w:type="pct"/>
            <w:gridSpan w:val="2"/>
            <w:vAlign w:val="center"/>
          </w:tcPr>
          <w:p w:rsidR="00D21D5F" w:rsidRPr="00DA6BB8" w:rsidRDefault="00A57F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环境风险防控措施落实情况</w:t>
            </w:r>
          </w:p>
        </w:tc>
        <w:tc>
          <w:tcPr>
            <w:tcW w:w="4165" w:type="pct"/>
            <w:gridSpan w:val="18"/>
            <w:vAlign w:val="center"/>
          </w:tcPr>
          <w:p w:rsidR="00D21D5F" w:rsidRPr="00DA6BB8" w:rsidRDefault="00A57FA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公司已编制突发环境事件风险评估、突发环境事件应急预案等，并完成备案；</w:t>
            </w:r>
          </w:p>
          <w:p w:rsidR="00D21D5F" w:rsidRPr="00DA6BB8" w:rsidRDefault="00A57FA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公司已编制危险废物管理计划并落实执行；</w:t>
            </w:r>
          </w:p>
          <w:p w:rsidR="00D21D5F" w:rsidRPr="00DA6BB8" w:rsidRDefault="00A57FA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公司制定专项应急预案，并按照预案开展演习；</w:t>
            </w:r>
          </w:p>
          <w:p w:rsidR="00D21D5F" w:rsidRPr="00DA6BB8" w:rsidRDefault="00A57FA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DA6BB8">
              <w:rPr>
                <w:rFonts w:ascii="Times New Roman" w:hAnsi="Times New Roman" w:cs="Times New Roman"/>
                <w:sz w:val="18"/>
                <w:szCs w:val="18"/>
              </w:rPr>
              <w:t>公司委托有资质的第三方进行环境监测，确保达标排放。</w:t>
            </w:r>
          </w:p>
        </w:tc>
      </w:tr>
    </w:tbl>
    <w:p w:rsidR="00D21D5F" w:rsidRDefault="00D21D5F">
      <w:pPr>
        <w:pStyle w:val="Default"/>
        <w:rPr>
          <w:rFonts w:asciiTheme="minorEastAsia" w:hAnsiTheme="minorEastAsia"/>
          <w:sz w:val="28"/>
          <w:szCs w:val="28"/>
        </w:rPr>
      </w:pPr>
    </w:p>
    <w:p w:rsidR="00D21D5F" w:rsidRDefault="00A57FA2">
      <w:pPr>
        <w:pStyle w:val="Defaul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信息公示表说明：</w:t>
      </w:r>
    </w:p>
    <w:p w:rsidR="00D21D5F" w:rsidRDefault="00A57FA2">
      <w:pPr>
        <w:pStyle w:val="Defaul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表中公示内容所涉数据采用</w:t>
      </w:r>
      <w:r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年度数据；</w:t>
      </w:r>
    </w:p>
    <w:p w:rsidR="00D21D5F" w:rsidRDefault="00A57FA2">
      <w:pPr>
        <w:pStyle w:val="Defaul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公示内容真实有效，特此</w:t>
      </w:r>
      <w:r>
        <w:rPr>
          <w:rFonts w:ascii="Times New Roman" w:hAnsi="Times New Roman" w:cs="Times New Roman" w:hint="eastAsia"/>
          <w:sz w:val="28"/>
          <w:szCs w:val="28"/>
        </w:rPr>
        <w:t>申明</w:t>
      </w:r>
      <w:r>
        <w:rPr>
          <w:rFonts w:ascii="Times New Roman" w:hAnsi="Times New Roman" w:cs="Times New Roman"/>
          <w:sz w:val="28"/>
          <w:szCs w:val="28"/>
        </w:rPr>
        <w:t>！</w:t>
      </w:r>
    </w:p>
    <w:p w:rsidR="00D21D5F" w:rsidRDefault="00D21D5F">
      <w:pPr>
        <w:pStyle w:val="Defaul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sectPr w:rsidR="00D21D5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jNmOWFlYWZiYjc2NDY5ZjllM2MwOWYyMzdiNjgifQ=="/>
  </w:docVars>
  <w:rsids>
    <w:rsidRoot w:val="004F7237"/>
    <w:rsid w:val="000612F7"/>
    <w:rsid w:val="000A4A4E"/>
    <w:rsid w:val="000A5DA6"/>
    <w:rsid w:val="000B344C"/>
    <w:rsid w:val="001009FB"/>
    <w:rsid w:val="00127B86"/>
    <w:rsid w:val="00137492"/>
    <w:rsid w:val="0014119B"/>
    <w:rsid w:val="00176369"/>
    <w:rsid w:val="00190A16"/>
    <w:rsid w:val="001A50F5"/>
    <w:rsid w:val="001C4959"/>
    <w:rsid w:val="00202B21"/>
    <w:rsid w:val="002D65C1"/>
    <w:rsid w:val="003076C1"/>
    <w:rsid w:val="0031579A"/>
    <w:rsid w:val="00336E32"/>
    <w:rsid w:val="003E31BF"/>
    <w:rsid w:val="00415818"/>
    <w:rsid w:val="00464F9D"/>
    <w:rsid w:val="004858B3"/>
    <w:rsid w:val="004E0A15"/>
    <w:rsid w:val="004F7237"/>
    <w:rsid w:val="00543428"/>
    <w:rsid w:val="00581789"/>
    <w:rsid w:val="005E6812"/>
    <w:rsid w:val="0061025B"/>
    <w:rsid w:val="00660532"/>
    <w:rsid w:val="00672DDA"/>
    <w:rsid w:val="006C0D35"/>
    <w:rsid w:val="006C5C96"/>
    <w:rsid w:val="007106BD"/>
    <w:rsid w:val="00711288"/>
    <w:rsid w:val="0079273D"/>
    <w:rsid w:val="007A46E1"/>
    <w:rsid w:val="007C0225"/>
    <w:rsid w:val="007C2693"/>
    <w:rsid w:val="00811AA9"/>
    <w:rsid w:val="008206B8"/>
    <w:rsid w:val="008B3760"/>
    <w:rsid w:val="008C0CCF"/>
    <w:rsid w:val="008C21DD"/>
    <w:rsid w:val="008E2320"/>
    <w:rsid w:val="00954079"/>
    <w:rsid w:val="009D1918"/>
    <w:rsid w:val="009F015E"/>
    <w:rsid w:val="009F1EB6"/>
    <w:rsid w:val="00A012EC"/>
    <w:rsid w:val="00A57FA2"/>
    <w:rsid w:val="00AB78E7"/>
    <w:rsid w:val="00B24901"/>
    <w:rsid w:val="00B44A30"/>
    <w:rsid w:val="00B57D2B"/>
    <w:rsid w:val="00B60E33"/>
    <w:rsid w:val="00B807F2"/>
    <w:rsid w:val="00BB19BA"/>
    <w:rsid w:val="00C125CE"/>
    <w:rsid w:val="00C6063F"/>
    <w:rsid w:val="00C61460"/>
    <w:rsid w:val="00C6198E"/>
    <w:rsid w:val="00C7465E"/>
    <w:rsid w:val="00C90AEE"/>
    <w:rsid w:val="00CA019D"/>
    <w:rsid w:val="00CB1A6D"/>
    <w:rsid w:val="00D212A9"/>
    <w:rsid w:val="00D21D5F"/>
    <w:rsid w:val="00DA6BB8"/>
    <w:rsid w:val="00DD2BEE"/>
    <w:rsid w:val="00E90FB5"/>
    <w:rsid w:val="00F02AAD"/>
    <w:rsid w:val="00F92857"/>
    <w:rsid w:val="00FE3047"/>
    <w:rsid w:val="028023CD"/>
    <w:rsid w:val="1E9B2A6E"/>
    <w:rsid w:val="315471D8"/>
    <w:rsid w:val="37805809"/>
    <w:rsid w:val="459D6A7C"/>
    <w:rsid w:val="52D55ECC"/>
    <w:rsid w:val="581154A5"/>
    <w:rsid w:val="6385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230</cp:revision>
  <dcterms:created xsi:type="dcterms:W3CDTF">2023-04-23T01:08:00Z</dcterms:created>
  <dcterms:modified xsi:type="dcterms:W3CDTF">2023-05-06T08:56:00Z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0ACF6ED20A2E44F2B633F0C64B513C30_13</vt:lpwstr>
  </property>
</Properties>
</file>